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AE" w:rsidRDefault="000064AE" w:rsidP="000064AE">
      <w:pPr>
        <w:pStyle w:val="Heading2"/>
        <w:shd w:val="clear" w:color="auto" w:fill="FFFFFF"/>
        <w:spacing w:before="0" w:after="268"/>
        <w:rPr>
          <w:color w:val="000000"/>
          <w:sz w:val="57"/>
          <w:szCs w:val="57"/>
        </w:rPr>
      </w:pPr>
      <w:r>
        <w:rPr>
          <w:rStyle w:val="Strong"/>
          <w:b/>
          <w:bCs w:val="0"/>
          <w:color w:val="000000"/>
          <w:sz w:val="57"/>
          <w:szCs w:val="57"/>
        </w:rPr>
        <w:t>Na Liparu – analiza pesme</w:t>
      </w:r>
    </w:p>
    <w:p w:rsidR="000064AE" w:rsidRDefault="000064AE" w:rsidP="000064AE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Pesma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„Na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Liparu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“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Đure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Jakšića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napisana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1867.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godine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nakon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učitelj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premešten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Kragujevca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mesto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Sabatni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Jagodine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kaznu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zbog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temperamenta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izazivalo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sukobe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Naslov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označava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mesto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rastu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lipe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verovatno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bilo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to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novo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radno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mesto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ovaj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naslov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najčešće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stavlja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Veče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nekada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označavao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Veče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“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fldChar w:fldCharType="begin"/>
      </w:r>
      <w:r>
        <w:rPr>
          <w:rFonts w:ascii="Arial" w:hAnsi="Arial" w:cs="Arial"/>
          <w:color w:val="666666"/>
          <w:sz w:val="30"/>
          <w:szCs w:val="30"/>
        </w:rPr>
        <w:instrText xml:space="preserve"> HYPERLINK "http://www.lektira.rs/ponoc-dura-jaksic/" </w:instrText>
      </w:r>
      <w:r>
        <w:rPr>
          <w:rFonts w:ascii="Arial" w:hAnsi="Arial" w:cs="Arial"/>
          <w:color w:val="666666"/>
          <w:sz w:val="30"/>
          <w:szCs w:val="30"/>
        </w:rPr>
        <w:fldChar w:fldCharType="separate"/>
      </w:r>
      <w:r>
        <w:rPr>
          <w:rStyle w:val="Hyperlink"/>
          <w:rFonts w:ascii="Arial" w:hAnsi="Arial" w:cs="Arial"/>
          <w:color w:val="FF0000"/>
          <w:sz w:val="30"/>
          <w:szCs w:val="30"/>
        </w:rPr>
        <w:t>Ponoć</w:t>
      </w:r>
      <w:proofErr w:type="spellEnd"/>
      <w:r>
        <w:rPr>
          <w:rFonts w:ascii="Arial" w:hAnsi="Arial" w:cs="Arial"/>
          <w:color w:val="666666"/>
          <w:sz w:val="30"/>
          <w:szCs w:val="30"/>
        </w:rPr>
        <w:fldChar w:fldCharType="end"/>
      </w:r>
      <w:r>
        <w:rPr>
          <w:rFonts w:ascii="Arial" w:hAnsi="Arial" w:cs="Arial"/>
          <w:color w:val="666666"/>
          <w:sz w:val="30"/>
          <w:szCs w:val="30"/>
        </w:rPr>
        <w:t xml:space="preserve">„.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Ponoć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“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sadržajno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nastavlja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Veče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tematski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turobna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slutnja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razočarenje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gradira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apsolutni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pesimizam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očaj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drugoj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0064AE" w:rsidRDefault="000064AE" w:rsidP="000064AE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Pesma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Veče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obrađujemo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samostalnu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„Na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Liparu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napisana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formi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dijaloga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tj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dvopeva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–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pevanja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glasa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uspio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stvori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lirska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subjekta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svaki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predstavlja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različite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perspektive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gledanja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život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Prvi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lirski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subjekat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pevanje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elegično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Ono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puno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tuge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razočaranja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Ritam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stihova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lirskog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subjekta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spor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napisane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dugim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jedanaestercima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dvanaestercima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zbog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sadržaja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prati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tmurna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atmosfera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</w:p>
    <w:p w:rsidR="000064AE" w:rsidRDefault="000064AE" w:rsidP="000064AE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Drugi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dio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dijaloga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drugi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lirski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subjekat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ptice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Kakva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priroda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ptičjeg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cvrkuta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takav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stil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stihova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pevaju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ptice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Ovaj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dio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napisan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formi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ditiramba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Ritam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vrckav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poletan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postiže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stalnom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jednostavnom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rimom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kratkim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stihovima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nekada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dodatno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odeljenim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zarezima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Stihovi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napisani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tri,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četiri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pet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slogova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zbog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toga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gotovo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onomatopejne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–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oponašaju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ptičji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Ali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ovoga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puta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glasanje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već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govor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predstavlja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vedru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radosnu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života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Budući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pitce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te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otkrivaju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neiskvarene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osećaje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stihovi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stilska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figura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personifikacija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pticama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ljudske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osobine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Slike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stihovima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svetle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otkrivaju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osećaje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ljubav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nevinost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pa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potpuni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kontrast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pevanju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lirskog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subjekta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</w:p>
    <w:p w:rsidR="000064AE" w:rsidRDefault="000064AE" w:rsidP="000064AE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Pesma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započinje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elegičnom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sekstinom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lirskog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subjekta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odmah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početku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iznosi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retorička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pitanja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:</w:t>
      </w:r>
    </w:p>
    <w:p w:rsidR="000064AE" w:rsidRDefault="000064AE" w:rsidP="000064AE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Jeste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mi rod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?…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siročići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mali</w:t>
      </w:r>
      <w:proofErr w:type="spellEnd"/>
      <w:r>
        <w:rPr>
          <w:rFonts w:ascii="Arial" w:hAnsi="Arial" w:cs="Arial"/>
          <w:color w:val="666666"/>
          <w:sz w:val="30"/>
          <w:szCs w:val="30"/>
        </w:rPr>
        <w:br/>
        <w:t xml:space="preserve">Il’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vas,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možda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jadi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otrovali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,</w:t>
      </w:r>
      <w:r>
        <w:rPr>
          <w:rFonts w:ascii="Arial" w:hAnsi="Arial" w:cs="Arial"/>
          <w:color w:val="666666"/>
          <w:sz w:val="30"/>
          <w:szCs w:val="30"/>
        </w:rPr>
        <w:br/>
      </w:r>
      <w:proofErr w:type="spellStart"/>
      <w:r>
        <w:rPr>
          <w:rFonts w:ascii="Arial" w:hAnsi="Arial" w:cs="Arial"/>
          <w:color w:val="666666"/>
          <w:sz w:val="30"/>
          <w:szCs w:val="30"/>
        </w:rPr>
        <w:t>ili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vas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slabe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progonio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svet</w:t>
      </w:r>
      <w:proofErr w:type="spellEnd"/>
      <w:r>
        <w:rPr>
          <w:rFonts w:ascii="Arial" w:hAnsi="Arial" w:cs="Arial"/>
          <w:color w:val="666666"/>
          <w:sz w:val="30"/>
          <w:szCs w:val="30"/>
        </w:rPr>
        <w:t>?“</w:t>
      </w:r>
    </w:p>
    <w:p w:rsidR="000064AE" w:rsidRDefault="000064AE" w:rsidP="000064AE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lastRenderedPageBreak/>
        <w:t xml:space="preserve">Na ova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pitanja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očekuje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odgovor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već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vidimo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on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pretpostavlja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ptice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baš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poput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jadi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otrovali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“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progonio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To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vidimo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već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tome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obraća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nazvavši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siročići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mali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“.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On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već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žali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još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ništa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Zato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želi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pruži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zajedništvo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zajedno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mogu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budu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tužni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Ali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ptice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pokažu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suprotnima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Njihov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veseo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razigran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potpuna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suprotnost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pevanju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lirskog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subjekta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kažu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male,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znale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će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on (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)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najviše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voleti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Jednostavna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pevanja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učinila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gotovo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pa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dečju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brojalicu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pogotovo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obzirom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posledni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–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>“ –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čisto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onomatopesko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iskazivanje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ptičje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razigranosti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pa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pesnikova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humora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0064AE" w:rsidRDefault="000064AE" w:rsidP="000064AE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Treća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ponovo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pripada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lirskom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subjektu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Započinje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gotovo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vedro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dio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odnosi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ptice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Radost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ptica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prešla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nakratko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–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mogla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održi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do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najpre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nazove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ptice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drugarima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starim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poznanicima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personalizujući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Hvali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njihovo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dobro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srce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medenu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kontrast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tomu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predstavlja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uništeno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srce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srce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uništili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„Pa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mesto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srca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uhvatio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led“.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metafora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predstavlja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čoveka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više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nikome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veruje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više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voli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Ptice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mu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odvrate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će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otopiti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srce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:</w:t>
      </w:r>
    </w:p>
    <w:p w:rsidR="000064AE" w:rsidRDefault="000064AE" w:rsidP="000064AE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„S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belom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bulom</w:t>
      </w:r>
      <w:proofErr w:type="spellEnd"/>
      <w:r>
        <w:rPr>
          <w:rFonts w:ascii="Arial" w:hAnsi="Arial" w:cs="Arial"/>
          <w:color w:val="666666"/>
          <w:sz w:val="30"/>
          <w:szCs w:val="30"/>
        </w:rPr>
        <w:br/>
        <w:t xml:space="preserve">Sa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zumbulom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>,</w:t>
      </w:r>
      <w:proofErr w:type="gramEnd"/>
      <w:r>
        <w:rPr>
          <w:rFonts w:ascii="Arial" w:hAnsi="Arial" w:cs="Arial"/>
          <w:color w:val="666666"/>
          <w:sz w:val="30"/>
          <w:szCs w:val="30"/>
        </w:rPr>
        <w:br/>
      </w:r>
      <w:proofErr w:type="spellStart"/>
      <w:r>
        <w:rPr>
          <w:rFonts w:ascii="Arial" w:hAnsi="Arial" w:cs="Arial"/>
          <w:color w:val="666666"/>
          <w:sz w:val="30"/>
          <w:szCs w:val="30"/>
        </w:rPr>
        <w:t>Saren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–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rajem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>,</w:t>
      </w:r>
      <w:r>
        <w:rPr>
          <w:rFonts w:ascii="Arial" w:hAnsi="Arial" w:cs="Arial"/>
          <w:color w:val="666666"/>
          <w:sz w:val="30"/>
          <w:szCs w:val="30"/>
        </w:rPr>
        <w:br/>
      </w:r>
      <w:proofErr w:type="spellStart"/>
      <w:r>
        <w:rPr>
          <w:rFonts w:ascii="Arial" w:hAnsi="Arial" w:cs="Arial"/>
          <w:color w:val="666666"/>
          <w:sz w:val="30"/>
          <w:szCs w:val="30"/>
        </w:rPr>
        <w:t>Rajskim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majem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>,</w:t>
      </w:r>
      <w:r>
        <w:rPr>
          <w:rFonts w:ascii="Arial" w:hAnsi="Arial" w:cs="Arial"/>
          <w:color w:val="666666"/>
          <w:sz w:val="30"/>
          <w:szCs w:val="30"/>
        </w:rPr>
        <w:br/>
      </w:r>
      <w:proofErr w:type="spellStart"/>
      <w:r>
        <w:rPr>
          <w:rFonts w:ascii="Arial" w:hAnsi="Arial" w:cs="Arial"/>
          <w:color w:val="666666"/>
          <w:sz w:val="30"/>
          <w:szCs w:val="30"/>
        </w:rPr>
        <w:t>Cvećem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mirom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>,</w:t>
      </w:r>
      <w:r>
        <w:rPr>
          <w:rFonts w:ascii="Arial" w:hAnsi="Arial" w:cs="Arial"/>
          <w:color w:val="666666"/>
          <w:sz w:val="30"/>
          <w:szCs w:val="30"/>
        </w:rPr>
        <w:br/>
        <w:t xml:space="preserve">Sa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leptirom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>…“</w:t>
      </w:r>
    </w:p>
    <w:p w:rsidR="000064AE" w:rsidRDefault="000064AE" w:rsidP="000064AE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Ptice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pristaju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sumorne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osećaje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pa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svaku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pesnikovu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jadivkovku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odvraćaju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veseljem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ljubavlju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Donose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radost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gde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god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dođu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pa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rešile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donesu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radost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primećujemo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motive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prirode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simbole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proleća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novog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rađanja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buđenja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učmalosti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Motivi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leda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prošle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simboli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zime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kontrastu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motivima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zumbula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cveća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leptira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simbola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proleća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0064AE" w:rsidRDefault="000064AE" w:rsidP="000064AE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Ali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ptice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nastojale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donesu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radost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novu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nadu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zadnju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reč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ipak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Poslednja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pripada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Ptice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ponovo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naziva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jadni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sirotani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počinje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govori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teškoj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sudbini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Koristi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motive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poslednje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ptići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iskazivali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sreću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pomoću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iskazao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tugu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njegovi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prošli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cveće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uvelo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maj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pobego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…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Sve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mu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ostalo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skrhana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biljka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“.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Ovaj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motiv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poređuje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pa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tužan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miris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uvelog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bosiljka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Poslednji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zadnji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čavao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tuge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pesnikovom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lijesu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života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Kaže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mu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duša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teška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težak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udisaj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metaforični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izraz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potpuno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opisuje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bol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jad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oseća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</w:p>
    <w:p w:rsidR="000064AE" w:rsidRPr="000064AE" w:rsidRDefault="000064AE" w:rsidP="000064AE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Elegični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stihovi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lirskog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subjekta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(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)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pisani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sekstinama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izmenjuju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jedanaesterci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dvanaesterci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tim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strofama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najpre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uzastopna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obgrljena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Ditiramb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izrečeno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pevanje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ptica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sastoji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kratkih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stihova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najčešće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četveraca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peterac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stihovi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tri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sloga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Zbog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odlika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drugog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lirskog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subjekta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ritmički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potpuno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razlikuju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razlika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naravno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tonu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atmosferi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izrazu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motivima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ideji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strofe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</w:p>
    <w:p w:rsidR="00121AF3" w:rsidRDefault="000064AE" w:rsidP="0049376E">
      <w:pPr>
        <w:pStyle w:val="normal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Domaci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zadatak</w:t>
      </w:r>
      <w:proofErr w:type="spellEnd"/>
      <w:r>
        <w:rPr>
          <w:sz w:val="28"/>
          <w:szCs w:val="28"/>
          <w:lang w:val="en-US"/>
        </w:rPr>
        <w:t xml:space="preserve"> – </w:t>
      </w:r>
    </w:p>
    <w:p w:rsidR="000064AE" w:rsidRPr="003D66B4" w:rsidRDefault="000064AE" w:rsidP="0049376E">
      <w:pPr>
        <w:pStyle w:val="normal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Odgovorite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na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pitanja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  <w:lang w:val="en-US"/>
        </w:rPr>
        <w:t xml:space="preserve"> na </w:t>
      </w:r>
      <w:proofErr w:type="spellStart"/>
      <w:r>
        <w:rPr>
          <w:sz w:val="28"/>
          <w:szCs w:val="28"/>
          <w:lang w:val="en-US"/>
        </w:rPr>
        <w:t>kraju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pesme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101.strani u </w:t>
      </w:r>
      <w:proofErr w:type="spellStart"/>
      <w:r>
        <w:rPr>
          <w:sz w:val="28"/>
          <w:szCs w:val="28"/>
          <w:lang w:val="en-US"/>
        </w:rPr>
        <w:t>Citanci</w:t>
      </w:r>
      <w:proofErr w:type="spellEnd"/>
    </w:p>
    <w:sectPr w:rsidR="000064AE" w:rsidRPr="003D66B4" w:rsidSect="00FD31FC">
      <w:pgSz w:w="12240" w:h="15840" w:orient="landscape"/>
      <w:pgMar w:top="540" w:right="851" w:bottom="360" w:left="1325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35" w:rsidRDefault="00BF6635" w:rsidP="00F14FEA">
      <w:r>
        <w:separator/>
      </w:r>
    </w:p>
  </w:endnote>
  <w:endnote w:type="continuationSeparator" w:id="0">
    <w:p w:rsidR="00BF6635" w:rsidRDefault="00BF6635" w:rsidP="00F1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35" w:rsidRDefault="00BF6635" w:rsidP="00F14FEA">
      <w:r>
        <w:separator/>
      </w:r>
    </w:p>
  </w:footnote>
  <w:footnote w:type="continuationSeparator" w:id="0">
    <w:p w:rsidR="00BF6635" w:rsidRDefault="00BF6635" w:rsidP="00F1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E4D"/>
    <w:multiLevelType w:val="hybridMultilevel"/>
    <w:tmpl w:val="B0FAE2E2"/>
    <w:lvl w:ilvl="0" w:tplc="2B5CE1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B21DC3"/>
    <w:multiLevelType w:val="hybridMultilevel"/>
    <w:tmpl w:val="E5C6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6260"/>
    <w:multiLevelType w:val="hybridMultilevel"/>
    <w:tmpl w:val="E428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62EF3"/>
    <w:multiLevelType w:val="hybridMultilevel"/>
    <w:tmpl w:val="C4D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85DBE"/>
    <w:multiLevelType w:val="hybridMultilevel"/>
    <w:tmpl w:val="DB84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632"/>
    <w:multiLevelType w:val="hybridMultilevel"/>
    <w:tmpl w:val="4D9CF312"/>
    <w:lvl w:ilvl="0" w:tplc="F734450C">
      <w:start w:val="1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6">
    <w:nsid w:val="56A953F5"/>
    <w:multiLevelType w:val="hybridMultilevel"/>
    <w:tmpl w:val="CDE6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95C86"/>
    <w:multiLevelType w:val="hybridMultilevel"/>
    <w:tmpl w:val="C6A08676"/>
    <w:lvl w:ilvl="0" w:tplc="94D052C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40404"/>
    <w:multiLevelType w:val="hybridMultilevel"/>
    <w:tmpl w:val="5DF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36FF1"/>
    <w:multiLevelType w:val="hybridMultilevel"/>
    <w:tmpl w:val="3C6E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333AB"/>
    <w:multiLevelType w:val="hybridMultilevel"/>
    <w:tmpl w:val="D716FDDE"/>
    <w:lvl w:ilvl="0" w:tplc="50265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7749A"/>
    <w:multiLevelType w:val="hybridMultilevel"/>
    <w:tmpl w:val="DAFA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FEA"/>
    <w:rsid w:val="00003511"/>
    <w:rsid w:val="000064AE"/>
    <w:rsid w:val="000105BF"/>
    <w:rsid w:val="0003554B"/>
    <w:rsid w:val="000455DF"/>
    <w:rsid w:val="00052F45"/>
    <w:rsid w:val="00080098"/>
    <w:rsid w:val="000A0ADC"/>
    <w:rsid w:val="000B680A"/>
    <w:rsid w:val="000C5EEC"/>
    <w:rsid w:val="000E067B"/>
    <w:rsid w:val="00105AAD"/>
    <w:rsid w:val="00121AF3"/>
    <w:rsid w:val="00133B36"/>
    <w:rsid w:val="0017387A"/>
    <w:rsid w:val="00187F40"/>
    <w:rsid w:val="0019090A"/>
    <w:rsid w:val="001B0CCF"/>
    <w:rsid w:val="001B6C71"/>
    <w:rsid w:val="001C5055"/>
    <w:rsid w:val="002212BC"/>
    <w:rsid w:val="00225583"/>
    <w:rsid w:val="00233C6E"/>
    <w:rsid w:val="0024287D"/>
    <w:rsid w:val="002501A7"/>
    <w:rsid w:val="00273A0F"/>
    <w:rsid w:val="0027525C"/>
    <w:rsid w:val="002B30AD"/>
    <w:rsid w:val="002D45C1"/>
    <w:rsid w:val="002D6E03"/>
    <w:rsid w:val="002E25AD"/>
    <w:rsid w:val="002E282C"/>
    <w:rsid w:val="00320292"/>
    <w:rsid w:val="00386145"/>
    <w:rsid w:val="003910C9"/>
    <w:rsid w:val="0039394C"/>
    <w:rsid w:val="00394381"/>
    <w:rsid w:val="00397AA0"/>
    <w:rsid w:val="003B6467"/>
    <w:rsid w:val="003D66B4"/>
    <w:rsid w:val="003F24B5"/>
    <w:rsid w:val="00400407"/>
    <w:rsid w:val="004531CC"/>
    <w:rsid w:val="00491CCA"/>
    <w:rsid w:val="0049376E"/>
    <w:rsid w:val="004C3D4A"/>
    <w:rsid w:val="004E3895"/>
    <w:rsid w:val="00500817"/>
    <w:rsid w:val="00503305"/>
    <w:rsid w:val="00513DCA"/>
    <w:rsid w:val="0055118E"/>
    <w:rsid w:val="0055551D"/>
    <w:rsid w:val="00562B9F"/>
    <w:rsid w:val="00611430"/>
    <w:rsid w:val="006649B2"/>
    <w:rsid w:val="0066557A"/>
    <w:rsid w:val="00692C18"/>
    <w:rsid w:val="00695BC7"/>
    <w:rsid w:val="006E34E1"/>
    <w:rsid w:val="006E3A6A"/>
    <w:rsid w:val="006F5A58"/>
    <w:rsid w:val="00711ECA"/>
    <w:rsid w:val="00720FA1"/>
    <w:rsid w:val="007551D3"/>
    <w:rsid w:val="007A55C5"/>
    <w:rsid w:val="007B3A70"/>
    <w:rsid w:val="007D2763"/>
    <w:rsid w:val="00804C4C"/>
    <w:rsid w:val="00825280"/>
    <w:rsid w:val="00877406"/>
    <w:rsid w:val="008B3284"/>
    <w:rsid w:val="008C04E8"/>
    <w:rsid w:val="008C0BE3"/>
    <w:rsid w:val="008D639A"/>
    <w:rsid w:val="0092690D"/>
    <w:rsid w:val="00985C5A"/>
    <w:rsid w:val="009933CC"/>
    <w:rsid w:val="009E3AF0"/>
    <w:rsid w:val="009F4A65"/>
    <w:rsid w:val="00A40478"/>
    <w:rsid w:val="00A4361B"/>
    <w:rsid w:val="00A53D0D"/>
    <w:rsid w:val="00A84211"/>
    <w:rsid w:val="00A87565"/>
    <w:rsid w:val="00AB654B"/>
    <w:rsid w:val="00AD07F3"/>
    <w:rsid w:val="00AE05D8"/>
    <w:rsid w:val="00AF0736"/>
    <w:rsid w:val="00B10640"/>
    <w:rsid w:val="00B2070D"/>
    <w:rsid w:val="00B22246"/>
    <w:rsid w:val="00B41009"/>
    <w:rsid w:val="00B539DD"/>
    <w:rsid w:val="00BC2143"/>
    <w:rsid w:val="00BC695D"/>
    <w:rsid w:val="00BF1759"/>
    <w:rsid w:val="00BF6635"/>
    <w:rsid w:val="00C308F2"/>
    <w:rsid w:val="00C40EAC"/>
    <w:rsid w:val="00C7265F"/>
    <w:rsid w:val="00C8483E"/>
    <w:rsid w:val="00D02B37"/>
    <w:rsid w:val="00D24452"/>
    <w:rsid w:val="00D30EBB"/>
    <w:rsid w:val="00D32464"/>
    <w:rsid w:val="00D358A6"/>
    <w:rsid w:val="00D47D09"/>
    <w:rsid w:val="00D56BB9"/>
    <w:rsid w:val="00D64831"/>
    <w:rsid w:val="00D73BCB"/>
    <w:rsid w:val="00D9727C"/>
    <w:rsid w:val="00DD6276"/>
    <w:rsid w:val="00DF6E4A"/>
    <w:rsid w:val="00E0685E"/>
    <w:rsid w:val="00E31EA5"/>
    <w:rsid w:val="00E3791B"/>
    <w:rsid w:val="00E9730F"/>
    <w:rsid w:val="00EA0C59"/>
    <w:rsid w:val="00EC5AC1"/>
    <w:rsid w:val="00ED2311"/>
    <w:rsid w:val="00EE4980"/>
    <w:rsid w:val="00F0031C"/>
    <w:rsid w:val="00F14FEA"/>
    <w:rsid w:val="00F17538"/>
    <w:rsid w:val="00FA087E"/>
    <w:rsid w:val="00FC71F5"/>
    <w:rsid w:val="00FD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D"/>
  </w:style>
  <w:style w:type="paragraph" w:styleId="Heading1">
    <w:name w:val="heading 1"/>
    <w:basedOn w:val="normal0"/>
    <w:next w:val="normal0"/>
    <w:rsid w:val="00F14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4FEA"/>
    <w:pPr>
      <w:keepNext/>
      <w:spacing w:before="36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F14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4F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4F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4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FEA"/>
  </w:style>
  <w:style w:type="paragraph" w:styleId="Title">
    <w:name w:val="Title"/>
    <w:basedOn w:val="normal0"/>
    <w:next w:val="normal0"/>
    <w:rsid w:val="00F14F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4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64AE"/>
    <w:rPr>
      <w:b/>
      <w:bCs/>
    </w:rPr>
  </w:style>
  <w:style w:type="paragraph" w:styleId="NormalWeb">
    <w:name w:val="Normal (Web)"/>
    <w:basedOn w:val="Normal"/>
    <w:uiPriority w:val="99"/>
    <w:unhideWhenUsed/>
    <w:rsid w:val="000064AE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06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38467-777F-4E39-A8A5-C3114C79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2020-12-06T22:51:00Z</dcterms:created>
  <dcterms:modified xsi:type="dcterms:W3CDTF">2020-12-06T22:51:00Z</dcterms:modified>
</cp:coreProperties>
</file>