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A" w:rsidRDefault="000B680A" w:rsidP="00EC5AC1">
      <w:pPr>
        <w:pStyle w:val="normal0"/>
        <w:jc w:val="both"/>
        <w:rPr>
          <w:sz w:val="28"/>
          <w:szCs w:val="28"/>
          <w:lang w:val="en-US"/>
        </w:rPr>
      </w:pPr>
    </w:p>
    <w:p w:rsidR="00AF1F5A" w:rsidRDefault="00AF1F5A" w:rsidP="00AF1F5A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Analiza dela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Style w:val="Emphasis"/>
          <w:rFonts w:ascii="Arial" w:hAnsi="Arial" w:cs="Arial"/>
          <w:color w:val="666666"/>
          <w:sz w:val="30"/>
          <w:szCs w:val="30"/>
        </w:rPr>
        <w:t>Vreme smrti</w:t>
      </w:r>
      <w:r>
        <w:rPr>
          <w:rFonts w:ascii="Arial" w:hAnsi="Arial" w:cs="Arial"/>
          <w:color w:val="666666"/>
          <w:sz w:val="30"/>
          <w:szCs w:val="30"/>
        </w:rPr>
        <w:t> istorijski je roman-epopeja, koja govori o ratnom stanju u Srbiji za vreme Prvog svetskog rata.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Ipak, za razliku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ostalih romana koji obrađuju ovu tematiku, mahom subjektivno sagledavajući samo deo ratne situacije, Ćosić temu obrađuje s pregledom nacionalne istorije od kraja 19.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veka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pa do rata, a sve to uključujući i indivudialni aspekt u priču romana.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Roman je zamišljen kao istorija zemlje koji prikazuje stanje srpskog naroda u njihovom najtežem istorijskom razdoblju, onome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1914.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do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1916.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Istorijskoj verodostojnosti pridonosi mnoštvo dokumentarističke građe koja je prikazana u romanu.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Stoga pisac u roman ubacuje pisma, razne zapise, novinske tekstove, izjave, proglase, naredbe, a svi oni svedoče stvarnom vremenu o kojem priča romana govori, mnogo bolje i autentičnije nego što bi da su oni objektivno prepričani kroz monolog pripovedača. Priča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ovaj način postaje svedočenje, a roman prikaz stvarnih istorijskih činjenica.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Jedan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glavnih motiva ovog romana je narod, koji je najčešće u oštrom konfliktu s romanesknom funkcijom pojedinca u priči romana. To je i očekivano s obzirom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da pisac želi da prikaže istorijske patnje srpskog naroda, a one se, između ostalog očituju upravo u sudbinama pojedinaca. Pojedinci su ti koji čine narod u svoj svojoj različitosti, bilo da se radi o različitosti porekla, vere, mentaliteta, osobnih želja, strahova, patnji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prirode stradanja.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Tu lepezu istaknutih karaktera u ovom delu čine jednako fiktivni likovi kao i stvarne istorijske ličnosti, što romanu daje dodatnu notu istorijske autentičnosti.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Ipak, likovi pretvoreni u karaktere, duboko su psihološki obrađeni, potpuno originalni i individualizirani, što potvrđuje prikazano bogatstvo u različitosti pojedinaca (srpskog) naroda.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Likovi ovog romana prvi put su predstavljeni u Ćosićevom romanu </w:t>
      </w:r>
      <w:hyperlink r:id="rId8" w:history="1">
        <w:r>
          <w:rPr>
            <w:rStyle w:val="Emphasis"/>
            <w:rFonts w:ascii="Arial" w:hAnsi="Arial" w:cs="Arial"/>
            <w:color w:val="FF0000"/>
            <w:sz w:val="30"/>
            <w:szCs w:val="30"/>
          </w:rPr>
          <w:t>Koreni</w:t>
        </w:r>
      </w:hyperlink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osim u </w:t>
      </w:r>
      <w:r>
        <w:rPr>
          <w:rStyle w:val="Emphasis"/>
          <w:rFonts w:ascii="Arial" w:hAnsi="Arial" w:cs="Arial"/>
          <w:color w:val="666666"/>
          <w:sz w:val="30"/>
          <w:szCs w:val="30"/>
        </w:rPr>
        <w:t>Vremenu zla</w:t>
      </w:r>
      <w:r>
        <w:rPr>
          <w:rFonts w:ascii="Arial" w:hAnsi="Arial" w:cs="Arial"/>
          <w:color w:val="666666"/>
          <w:sz w:val="30"/>
          <w:szCs w:val="30"/>
        </w:rPr>
        <w:t> javljaju se i u romanu </w:t>
      </w:r>
      <w:r>
        <w:rPr>
          <w:rStyle w:val="Emphasis"/>
          <w:rFonts w:ascii="Arial" w:hAnsi="Arial" w:cs="Arial"/>
          <w:color w:val="666666"/>
          <w:sz w:val="30"/>
          <w:szCs w:val="30"/>
        </w:rPr>
        <w:t>Deobe</w:t>
      </w:r>
      <w:r>
        <w:rPr>
          <w:rFonts w:ascii="Arial" w:hAnsi="Arial" w:cs="Arial"/>
          <w:color w:val="666666"/>
          <w:sz w:val="30"/>
          <w:szCs w:val="30"/>
        </w:rPr>
        <w:t>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Glavno pitanje koje se ispoljava kao ideja romana nije toliko priroda samog ratovanju koliko smislenost rata, posebice u odnosu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pojedinca.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Trenuci u kojima glavni lik gubi svojeg sina i porodicu, svi njegovi ideali o nezavisnosti zemlje, slobodi i nacionalnom ponosu, padaju u vodu.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Dosadašnje borbe i ciljevi padaju u drugi plan kada za njih treba da dade ono najvažnije – ljubav najmilijih.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lastRenderedPageBreak/>
        <w:t>Unatoč uvreženom mišljenju, Ćosić idejom naglašava da narod nikada ne želi slobodu pod svaku cenu.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 je glavna je poanta romana, jer što je sloboda bez onih koje volimo.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Sloboda je ionako apstraktna i gotovo se nikada ne odražava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pojedinca. Uspesi države retko su supesi pojedinca,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zato njenu propast osećaju svi. Ratovi nikada nisu doneli slavu narodu, samo uplakane majke, žene bez sinova, supruga, same oskvrnute, zapaljenih domova, a sve radi nekih ciljeva koji u praksi ništa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ne znače. Samo su slovo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papiru ili naslov u novinama.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Ovaj roman opširno je delo, podeljeno u četiri knjige.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One mogu da se čitaju samostalno, a zajedno čine složenu književnu kompoziciju o dvogodišnjem istorijskom momentu Srbije,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pojedincima koji su se našli na važnim pozicijama u to vreme.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 pozicije nisu nužno visokopozicinisane, već važne kao reprezantativni primerci individualnih sudbina, koje najposle čine društvo u celini.</w:t>
      </w:r>
      <w:proofErr w:type="gramEnd"/>
    </w:p>
    <w:p w:rsidR="00AF1F5A" w:rsidRDefault="00AF1F5A" w:rsidP="00AF1F5A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Književni elementi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Vrsta dela:</w:t>
      </w:r>
      <w:r>
        <w:rPr>
          <w:rFonts w:ascii="Arial" w:hAnsi="Arial" w:cs="Arial"/>
          <w:color w:val="666666"/>
          <w:sz w:val="30"/>
          <w:szCs w:val="30"/>
        </w:rPr>
        <w:t> roman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Vreme radnje:</w:t>
      </w:r>
      <w:r>
        <w:rPr>
          <w:rFonts w:ascii="Arial" w:hAnsi="Arial" w:cs="Arial"/>
          <w:color w:val="666666"/>
          <w:sz w:val="30"/>
          <w:szCs w:val="30"/>
        </w:rPr>
        <w:t xml:space="preserve"> 1914. – 1916.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Mesto radnje:</w:t>
      </w:r>
      <w:r>
        <w:rPr>
          <w:rFonts w:ascii="Arial" w:hAnsi="Arial" w:cs="Arial"/>
          <w:color w:val="666666"/>
          <w:sz w:val="30"/>
          <w:szCs w:val="30"/>
        </w:rPr>
        <w:t> Srbija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Tema:</w:t>
      </w:r>
      <w:r>
        <w:rPr>
          <w:rFonts w:ascii="Arial" w:hAnsi="Arial" w:cs="Arial"/>
          <w:color w:val="666666"/>
          <w:sz w:val="30"/>
          <w:szCs w:val="30"/>
        </w:rPr>
        <w:t> narod u oštrom konfliktu s pojedincem, ratno stanje u Srbiji za vreme Prvog svetskog rata, istorijska patnja srpskog naroda kroz oči pojedinaca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Ideja:</w:t>
      </w:r>
      <w:r>
        <w:rPr>
          <w:rFonts w:ascii="Arial" w:hAnsi="Arial" w:cs="Arial"/>
          <w:color w:val="666666"/>
          <w:sz w:val="30"/>
          <w:szCs w:val="30"/>
        </w:rPr>
        <w:t> dosadašnje borbe i ciljevi padaju u drugi plan kada za njih treba da date ono najvažnije – ljubav najmilijih, narod nikada ne želi slobodu pod svaku cenu jer što je sloboda bez onih koje volimo</w:t>
      </w:r>
    </w:p>
    <w:p w:rsidR="00AF1F5A" w:rsidRDefault="00AF1F5A" w:rsidP="00AF1F5A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Prepričano delo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Uvod romana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 prologu prve knjige saznajemo po kojim je uslovima započeo Prvi svetski rat.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Sarajevu je ubijen austrougarski prestolonaslednik Franc Ferdinand, pa Austro-Ugarska Carevina Srbiji postavlja ultimatum.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Europski vladari tada naizgled pokušavaju da izbegnu rat, pišući pisma jedni drugima o mirovnim pregovorima,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ustvari mobilišu svoje vojske i spremaju se za ratovanje. U avgustu je Njemačka objavila rat Francuskoj, a dan nakon toga Velika Britanija Nemačkoj. Rat je odista započeo napadom Austro – Ugarske na Srbiju, nakon što su poslali svoju „Kaznenu ekspediciju“ kroz Srbiju, da bi si otvorili put prema Istoku i to kroz Bosvor.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Nakon što je prva granata Prvog svetskog rata bačena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Beograd, usledilo je rušenje kuća, ispaljivanje metaka na srpske vojnike, vešanje civila, silovanje žena, ubistva dece i staraca, trovanje seoskih bunara i rušenje pravoslavnih crkava.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Već u jesen 1914.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selo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Prerovo, mesto odakle potiču glavni likovi romana, već je osakaćeno ratnim zbivanjima.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trenutku kada počinjemo da pratimo događanje u ovom mestu, seoski doboš poziva meštane da pristupe ulazu u opštinu kako bi im objavio imena ranjinih, poginulih i nestalih vojnika.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Pristupe seoski gazda Aćim Katić, bivši radikalski prvak,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svojim sinom Đorđem, seoskim trgovcem. Njegov unuk, Đorđev sin jedinac Adam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fronti. Njegov stariji sin Vukašin, s kojim je u svađi izgubio kontakt, jedan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glavnih vođa oporbe, također u ratu.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 fronti su i trojica sinova Tole Dačića, njegovog prvog komšije i nadničara, kojemu je jedan sin u ratu već poginuo.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Obojica osećaju olakšanje jer njihovih sinova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spisku.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 ratnoj predstolnici u Nišu, Nikola Pašić, predsednik vlade, u velikim je mukama.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Izveštaji s bojišta sve su gori, a saveznici ne šalju municiju iako je već plaćena, pa su vojnici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bojištu ne samo gladni, iscrpljeni i bez odgovarajuće odeće, već i bez municije. Bugarska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Srbije traži pola Makedonije kao uslov za ulazak u rat protiv Austro-Ugarske i Nemačke, a isto vredi i ako žele od njih da naruče dodatnu municiju i potrebnu opremu za ratovanje. Vrhovna komanda poziva Pašića u Valjevo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razgovor pre daljnih odluka, dok ga vojvoda Putnik izvešatva da je njihova vojska pred katastrofom.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Pašić razmišlja što da učini da katastrofalno ne bi završila i cela Srbija.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 može da se pomiri s kapitulacijom, jer upravo je on bio taj koji je obio sramotan ultimatum Austro- Ugarske, smatrajući da bi se njime srušio ponos i nezavisnost Srbije.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 zna kolika je mržnja protivnika prema Srbiji, kao i nastojanje da unište njegovu zemlju.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 njega nimalo manje ponižavajući nisu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zahtjevi Bugarske, tražeći dio Makedonije koju su Srbi već osvojili, ostavljajući živote u Balkanskim ratovima.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Pašić zato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razgovor i savetovanje zove starijeg sina Aćima Katića, Vukašina, opozicijskog vođu kojeg su zvali i „moralni mač Srbije“. Vuakšina je otac kao mladića poslao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školovanje u Pariz kako bi postao školovani radikalist, spreman i sposoban da se bori za svoje ideje, koji bi trebali da budu isti kao i Aćimovi.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 nakon školovanja, Vukašin je bio prepun novih ideja i suprotnih očevima.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Bio je uverenja da bi se Srbija trebala okrenuti Evropi i tako raskinuti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svojim patrijahatom.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Kao dodatan udarac ocu, oženio je kćerku vođe liberalnog pokreta, pa je to dodatno pojačalo svađu između oca i sina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dovelo do konačnog razlaza. Svađa je bila tolika da Aćim nikada nije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upoznao svoga, sada dvadesetogodišnjeg, unuka ni osamnaestogodišnju unuku. Ipak, njegov unuk bio je dobrovoljac u đačkom bataljunu, a unuka bolničarka, oboje spremni da se pridruže vojsci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fronti. Iako su zavađeni otac i sin jednako patili zbog uništenog odnosa,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jedan nije hteo da bude prvi koji će se miriti.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Vukaši i Pašić u Nišu pokušavaju da smisle kako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sutrašnjoj sednici skuštine izreći svoj stav o Bugarskim uslovima, a pritom ne ispasti izdajnici. Suprotno očekivanom mišljenju ratnih huškača, oni smatraju da bi trebalo da udovolje Bugarima, želeći tako održati mogući mira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istoku Evrope. Obojica žele da nastave rat protiv Austro-ugarske i Nemačke,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žele i postići da od svojih saveznika osiguraju ujedinjenje svih jugoslovenskih naroda nakon rata.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Pašić Vukašinu nudi mesto u vladi jer smatra da i opozicija treba da ima mesto u odlučivanju o sudbini Srbije.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Vukašina istovremeno muči briga ze decu, nezaumevanje žene Olge i općenito dužnost prema otadžbini, a sve to kao da se kosi s ulaženjem u vladu.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Ipak, već briga im je trenutno stanje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fronti, gdjeje situacija toliko loša da se čini da nemaju vremena ni za sutrašnju sednicu.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Vlada zati dolazi u Valjevo kako bi svi zajedno održali sastanak s Vrhovnom komandom.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Vojvoda Putnik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sastanku predlaže pregovore s neprijateljem. Vojska je do tada učinila sve što je mogla i pod ovim uslovima više nemaju kako da se bore.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Svi prisutni zgroženi su prijedlogom, pogotovo Pašić, koji ne može da zamisli da moli omraženog neprijatelja za milost.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 pred prisutne iznese zahteve Bugara i predlaže da udovolje njihovim zahtevima u korist mira.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 svi burno odbacuju takvo rešenje, smatrajući je nacionalnom izdajom.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Dolaze do zaključka da neće dati Makedoniju, već se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izboriti za pobedu. General Živojin Mijić tada odlučno zatraži da se svi koji mogu da nose pušku, odvedu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fornt, a pod njima smatra i žandare, pisare, posljednju odbranu te đački bataljun, onaj u kojem je i Vukašinov sin. Vukašin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 izjavu ostane bez reči, ne mogavši ni da diše.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Vukašin odlazi da vidi kćerku u vojnoj bolnici gde radi kao bolničarka.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Kaže 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joj brat morati da ide u rat, pa je moli da bar ona odustane od bolničarskog posla i ode na sigurno, što ona odlučno odbija. Posle tog razgovora, Vukašin se susreće s bratom Đorđem koji ga moli da mu sina Adama stavi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neku drugu poziciju, da ne mora da ide u bitku. Vukašin bratu pokušava da objasni da nikoga ne može za to moliti, da ne može da spasi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vlastitu decu. Kže mu da Ivan kreće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front, a Milena ne želi da napusti bolnicu.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U đački bataljun stiže naredba da se kreće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fron. Neki je dočekaju s oduševljenjem, a neki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strahom. Svi studenti dolaze iz različitih obitelji,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mesta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pa tako i sudbina, različiti uslovi su ih doveli ovde, pa svaki od mladića ima i različitu predstavu o ratu.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novembru, đački bataljun stiže u Kragujevac.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Vukašin ih dočeka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stanici, pa vidi kako iz voza izalaze samouvereni i snažni dečaci, čija zanetost ga je zapanjila.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Videvši sina takvog, među sebi sličnima, pocepa pismo koje je Pašić napisao kako bi mu sina premestio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manje opasnu funkciju. Odluči da sina ne izlagaže sramoti koju bi mu premeštaj doneo, a bome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pogaziti vlastite principe takvim činom.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 želivši biti poput svoga oca, koji je silom htio da odredi njegovu sudbinu, odluči da neće menjati sudbinu svoga sina, koliko god ona bila pogibeljna.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Takođe, odlučio je da neće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uđe u Pašićevu vladu.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Vukašin i sin, s ostalim drugarim, u kafani provode poslednu večer pre odlaska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frontu.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Ova dvojica prvi puta razgovaraju kao dva odrasla čoveka, pa Vukašin iskoristi situaciju da sinu objasni svoj razlaz s ocem.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razgovoru je iskazao sinu svu svoju ljubav prema njemu i čitavoj porodici.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Njih dvojica rastanu se muškim zagrljajem i poljubcem, potpuno razneženi i zabrinuti.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Vukašin odlazi i zamišlja reči koje bi poslao u zamišljenom pismu ocu.</w:t>
      </w:r>
      <w:proofErr w:type="gramEnd"/>
    </w:p>
    <w:p w:rsidR="00AF1F5A" w:rsidRDefault="00AF1F5A" w:rsidP="00AF1F5A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Analiza likova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Likovi:</w:t>
      </w:r>
      <w:r>
        <w:rPr>
          <w:rFonts w:ascii="Arial" w:hAnsi="Arial" w:cs="Arial"/>
          <w:color w:val="666666"/>
          <w:sz w:val="30"/>
          <w:szCs w:val="30"/>
        </w:rPr>
        <w:t> Vukašin Katić, Nikola Pašić</w:t>
      </w:r>
      <w:r w:rsidR="00EC524A">
        <w:rPr>
          <w:rFonts w:ascii="Arial" w:hAnsi="Arial" w:cs="Arial"/>
          <w:color w:val="666666"/>
          <w:sz w:val="30"/>
          <w:szCs w:val="30"/>
        </w:rPr>
        <w:t>, vojvoda Zivojin Misic</w:t>
      </w:r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Style w:val="Strong"/>
          <w:rFonts w:ascii="Arial" w:hAnsi="Arial" w:cs="Arial"/>
          <w:color w:val="666666"/>
          <w:sz w:val="30"/>
          <w:szCs w:val="30"/>
        </w:rPr>
        <w:t>Vukašin Katić</w:t>
      </w:r>
      <w:r>
        <w:rPr>
          <w:rFonts w:ascii="Arial" w:hAnsi="Arial" w:cs="Arial"/>
          <w:color w:val="666666"/>
          <w:sz w:val="30"/>
          <w:szCs w:val="30"/>
        </w:rPr>
        <w:t> – intelektualac čiji je život rastrgan između opšteg interesa naroda kojeg zastupa i porodice koja je u konfliktu s njegovim političkim svetonadzorima.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Upravo se u njemu nadziru koreni intelekta u srpskoj politici, jer je sam imao za cilj duhovno obogatiti srpski narod i to ničim drugim nego obrazovanjem i prosvetiteljstvom.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 se borio za ideje, a ne za vlast, hteo je da služi svojoj zemlji, a ne da se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nje okoristi.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Želeo je istinu, a vlast samo da mi mogau da unosi dobre promene u živote svojih zemljana.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Školovao se u Evropi što mu je proširilo vidike,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razbilo neke iluzije o tom civilizovanom svetu koji se, unatoč propagandi, uvek brine najpre za svoje interese. Zato je vrlo rano shvatio da se Srbija treba da brine za svoje interese u ratu, jer je ionako u njemu bila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bez saveznika. Na kraju rata, znao je 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kao i uvek, sudbinu njegove zemlje odrediti velike spoljne sile. Čak i u ratu on je ostao dostojanstven, ne mogavši nečasno postupiti čak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spasi sina. Nije mogao da izneveri svoje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principe</w:t>
      </w:r>
      <w:proofErr w:type="gramEnd"/>
      <w:r>
        <w:rPr>
          <w:rFonts w:ascii="Arial" w:hAnsi="Arial" w:cs="Arial"/>
          <w:color w:val="666666"/>
          <w:sz w:val="30"/>
          <w:szCs w:val="30"/>
        </w:rPr>
        <w:t>, iako je mnogo volio svoga sina. 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 vidimo ne samo po šoku koji je doživio čuvši da mu sin ide u rat, ne samo prilikom poslednje večeri njihova druženja, već i u trenu kada pocepa pismo koje bi mu moglo da donese sramotu.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Tek u trenucima kada Vukašin shvati da bi mogao da izgubi sina i porodicu, uviđa svoju razapetost između dužnosti i porodice, koja je uvek i trpila zbog njegovih ideala.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Iako nije htio da bude popust svoga oca Aćima, pa je pustio da mu se sin formira u sopstvenu ličnost, u jednom je trenutku ipak shvatio da ga gubi i da bi ga zauvek mogao izgubiti, kao i njegov otac njega.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Nikola Pašić</w:t>
      </w:r>
      <w:r>
        <w:rPr>
          <w:rFonts w:ascii="Arial" w:hAnsi="Arial" w:cs="Arial"/>
          <w:color w:val="666666"/>
          <w:sz w:val="30"/>
          <w:szCs w:val="30"/>
        </w:rPr>
        <w:t xml:space="preserve"> – radikalni političar i državnik u kojem je prikazano celokupno političko pitanje Srbije u odnosu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svojim saveznicima.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 je oličenje sprske politike u Prvom svetskom ratu.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Veruje u određene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principe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koji su mu vodilja u političkom delovanju.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Stavlja interes naroda ispred svega, pa čak ako to znači i zatomiti nacionalni ponos.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 je dio naroda, ne uzdiže se iznad njih, niti je jedan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onih oholih političara koji se smatraju nadređenima narodu.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Pašić se, ako išta, smatra samo predstavnikom naroda, a ne i njihovim vođom.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Ipak, smatra da kao političar mora da uleva veru u narod, bodri ga, pa se zato ponaša kao optimista.</w:t>
      </w:r>
      <w:proofErr w:type="gramEnd"/>
    </w:p>
    <w:p w:rsidR="00AF1F5A" w:rsidRDefault="00AF1F5A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Često prihvaća kompromise, jer želi sporazume, a ne ratovanja, znajući šta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oni da učine ljudima kao pojedincima. 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On veruje u strpljenje i toleranciju, više nego strasno huškanje u rat potaknuto niskim strastima.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 robuje principa i to opet radi dobrobiti naroda.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Pašić je sav prodređen narodu, u svom profesionalnom,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privatnom životu.</w:t>
      </w:r>
    </w:p>
    <w:p w:rsidR="006C44C3" w:rsidRDefault="006C44C3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</w:p>
    <w:p w:rsidR="006C44C3" w:rsidRPr="00E539E4" w:rsidRDefault="006C44C3" w:rsidP="00AF1F5A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 w:rsidRPr="006C44C3">
        <w:rPr>
          <w:rFonts w:ascii="Arial" w:hAnsi="Arial" w:cs="Arial"/>
          <w:b/>
          <w:color w:val="666666"/>
          <w:sz w:val="30"/>
          <w:szCs w:val="30"/>
        </w:rPr>
        <w:t>Vojvoda  Zivojin</w:t>
      </w:r>
      <w:proofErr w:type="gramEnd"/>
      <w:r w:rsidRPr="006C44C3">
        <w:rPr>
          <w:rFonts w:ascii="Arial" w:hAnsi="Arial" w:cs="Arial"/>
          <w:b/>
          <w:color w:val="666666"/>
          <w:sz w:val="30"/>
          <w:szCs w:val="30"/>
        </w:rPr>
        <w:t xml:space="preserve">  Misic</w:t>
      </w:r>
      <w:r>
        <w:rPr>
          <w:rFonts w:ascii="Arial" w:hAnsi="Arial" w:cs="Arial"/>
          <w:b/>
          <w:color w:val="666666"/>
          <w:sz w:val="30"/>
          <w:szCs w:val="30"/>
        </w:rPr>
        <w:t xml:space="preserve"> </w:t>
      </w:r>
      <w:r>
        <w:rPr>
          <w:rFonts w:ascii="Arial" w:hAnsi="Arial" w:cs="Arial"/>
          <w:color w:val="666666"/>
          <w:sz w:val="30"/>
          <w:szCs w:val="30"/>
        </w:rPr>
        <w:t>– treci centralni lik romana, uz Pasica I Vukasina Katica. On je istorijska licnost, genijalan vojskovodja,</w:t>
      </w:r>
      <w:r w:rsidR="00E539E4">
        <w:rPr>
          <w:rFonts w:ascii="Arial" w:hAnsi="Arial" w:cs="Arial"/>
          <w:color w:val="666666"/>
          <w:sz w:val="30"/>
          <w:szCs w:val="30"/>
        </w:rPr>
        <w:t xml:space="preserve"> zavrsio visoke vojne skole u Rusiji, obrazovan</w:t>
      </w:r>
      <w:proofErr w:type="gramStart"/>
      <w:r w:rsidR="00E539E4">
        <w:rPr>
          <w:rFonts w:ascii="Arial" w:hAnsi="Arial" w:cs="Arial"/>
          <w:color w:val="666666"/>
          <w:sz w:val="30"/>
          <w:szCs w:val="30"/>
        </w:rPr>
        <w:t xml:space="preserve">, </w:t>
      </w:r>
      <w:r>
        <w:rPr>
          <w:rFonts w:ascii="Arial" w:hAnsi="Arial" w:cs="Arial"/>
          <w:color w:val="666666"/>
          <w:sz w:val="30"/>
          <w:szCs w:val="30"/>
        </w:rPr>
        <w:t xml:space="preserve"> pisac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prikazuje istorijske cinjenice o njemu, on je izraz pojedinacnog I kolektivnog u delu. Poreklom iz Struganika, valjevski kraj, seosko dete, snazno nosi svojstva svojih predaka, velik, 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istovremeno, zato razume obicnog vojnika, zna dusu naroda</w:t>
      </w:r>
      <w:r w:rsidR="00B23354">
        <w:rPr>
          <w:rFonts w:ascii="Arial" w:hAnsi="Arial" w:cs="Arial"/>
          <w:color w:val="666666"/>
          <w:sz w:val="30"/>
          <w:szCs w:val="30"/>
        </w:rPr>
        <w:t xml:space="preserve">. Ne opija ga pobeda, slava, uvek </w:t>
      </w:r>
      <w:proofErr w:type="gramStart"/>
      <w:r w:rsidR="00B23354"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 w:rsidR="00B23354">
        <w:rPr>
          <w:rFonts w:ascii="Arial" w:hAnsi="Arial" w:cs="Arial"/>
          <w:color w:val="666666"/>
          <w:sz w:val="30"/>
          <w:szCs w:val="30"/>
        </w:rPr>
        <w:t xml:space="preserve"> zemlji, trezven, budan, mnogo misli, cak I o neprijatelju. Kako da</w:t>
      </w:r>
      <w:r w:rsidR="00E539E4"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 w:rsidR="00B23354">
        <w:rPr>
          <w:rFonts w:ascii="Arial" w:hAnsi="Arial" w:cs="Arial"/>
          <w:color w:val="666666"/>
          <w:sz w:val="30"/>
          <w:szCs w:val="30"/>
        </w:rPr>
        <w:t>g</w:t>
      </w:r>
      <w:r w:rsidR="00E539E4">
        <w:rPr>
          <w:rFonts w:ascii="Arial" w:hAnsi="Arial" w:cs="Arial"/>
          <w:color w:val="666666"/>
          <w:sz w:val="30"/>
          <w:szCs w:val="30"/>
        </w:rPr>
        <w:t xml:space="preserve">a </w:t>
      </w:r>
      <w:r w:rsidR="00B23354">
        <w:rPr>
          <w:rFonts w:ascii="Arial" w:hAnsi="Arial" w:cs="Arial"/>
          <w:color w:val="666666"/>
          <w:sz w:val="30"/>
          <w:szCs w:val="30"/>
        </w:rPr>
        <w:t xml:space="preserve"> nadmudri</w:t>
      </w:r>
      <w:proofErr w:type="gramEnd"/>
      <w:r w:rsidR="00B23354">
        <w:rPr>
          <w:rFonts w:ascii="Arial" w:hAnsi="Arial" w:cs="Arial"/>
          <w:color w:val="666666"/>
          <w:sz w:val="30"/>
          <w:szCs w:val="30"/>
        </w:rPr>
        <w:t>, da mu se suprotstavi…Branio je misao da komandant ne sme im</w:t>
      </w:r>
      <w:r w:rsidR="00E539E4">
        <w:rPr>
          <w:rFonts w:ascii="Arial" w:hAnsi="Arial" w:cs="Arial"/>
          <w:color w:val="666666"/>
          <w:sz w:val="30"/>
          <w:szCs w:val="30"/>
        </w:rPr>
        <w:t>ati strah, ,,jer pobeda je, najpr</w:t>
      </w:r>
      <w:r w:rsidR="00B23354">
        <w:rPr>
          <w:rFonts w:ascii="Arial" w:hAnsi="Arial" w:cs="Arial"/>
          <w:color w:val="666666"/>
          <w:sz w:val="30"/>
          <w:szCs w:val="30"/>
        </w:rPr>
        <w:t>e, u komandantovoj glavi,”</w:t>
      </w:r>
      <w:r w:rsidR="00B23354">
        <w:rPr>
          <w:rFonts w:ascii="Arial" w:hAnsi="Arial" w:cs="Arial"/>
          <w:color w:val="666666"/>
          <w:sz w:val="30"/>
          <w:szCs w:val="30"/>
          <w:lang/>
        </w:rPr>
        <w:t xml:space="preserve">govorio je. Snazan utisak ostavlja na citaoca, misli logikom coveka iz naroda, obozavan od mase, svaka njegova rec – je </w:t>
      </w:r>
      <w:r w:rsidR="00B23354">
        <w:rPr>
          <w:rFonts w:ascii="Arial" w:hAnsi="Arial" w:cs="Arial"/>
          <w:color w:val="666666"/>
          <w:sz w:val="30"/>
          <w:szCs w:val="30"/>
        </w:rPr>
        <w:t>uteha.</w:t>
      </w:r>
      <w:r>
        <w:rPr>
          <w:rFonts w:ascii="Arial" w:hAnsi="Arial" w:cs="Arial"/>
          <w:b/>
          <w:color w:val="666666"/>
          <w:sz w:val="30"/>
          <w:szCs w:val="30"/>
        </w:rPr>
        <w:t xml:space="preserve"> </w:t>
      </w:r>
      <w:r w:rsidR="00E539E4" w:rsidRPr="00E539E4">
        <w:rPr>
          <w:rFonts w:ascii="Arial" w:hAnsi="Arial" w:cs="Arial"/>
          <w:color w:val="666666"/>
          <w:sz w:val="30"/>
          <w:szCs w:val="30"/>
        </w:rPr>
        <w:t xml:space="preserve">Zabranio je tri reci da se koriste </w:t>
      </w:r>
      <w:r w:rsidR="00E539E4">
        <w:rPr>
          <w:rFonts w:ascii="Arial" w:hAnsi="Arial" w:cs="Arial"/>
          <w:color w:val="666666"/>
          <w:sz w:val="30"/>
          <w:szCs w:val="30"/>
        </w:rPr>
        <w:t>– poraz, katastrofa, kapitulacija</w:t>
      </w:r>
      <w:proofErr w:type="gramStart"/>
      <w:r w:rsidR="00E539E4">
        <w:rPr>
          <w:rFonts w:ascii="Arial" w:hAnsi="Arial" w:cs="Arial"/>
          <w:color w:val="666666"/>
          <w:sz w:val="30"/>
          <w:szCs w:val="30"/>
        </w:rPr>
        <w:t>..Smisao njegove borbe je opstanak jednog naroda.</w:t>
      </w:r>
      <w:proofErr w:type="gramEnd"/>
      <w:r w:rsidR="00E539E4">
        <w:rPr>
          <w:rFonts w:ascii="Arial" w:hAnsi="Arial" w:cs="Arial"/>
          <w:color w:val="666666"/>
          <w:sz w:val="30"/>
          <w:szCs w:val="30"/>
        </w:rPr>
        <w:t xml:space="preserve"> Branio je tezu da vreme ne radi za male I slabe, i da </w:t>
      </w:r>
      <w:proofErr w:type="gramStart"/>
      <w:r w:rsidR="00E539E4"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 w:rsidR="00E539E4">
        <w:rPr>
          <w:rFonts w:ascii="Arial" w:hAnsi="Arial" w:cs="Arial"/>
          <w:color w:val="666666"/>
          <w:sz w:val="30"/>
          <w:szCs w:val="30"/>
        </w:rPr>
        <w:t xml:space="preserve"> boljih ratnika od strpljivosti i cekanja. </w:t>
      </w:r>
      <w:proofErr w:type="gramStart"/>
      <w:r w:rsidR="00E539E4">
        <w:rPr>
          <w:rFonts w:ascii="Arial" w:hAnsi="Arial" w:cs="Arial"/>
          <w:color w:val="666666"/>
          <w:sz w:val="30"/>
          <w:szCs w:val="30"/>
        </w:rPr>
        <w:t>Bio vizionar u pogledu nesrecnog statusa Srba kroz ideju jugoslovenstva, u koju nije verovao.</w:t>
      </w:r>
      <w:proofErr w:type="gramEnd"/>
      <w:r w:rsidR="00E539E4">
        <w:rPr>
          <w:rFonts w:ascii="Arial" w:hAnsi="Arial" w:cs="Arial"/>
          <w:color w:val="666666"/>
          <w:sz w:val="30"/>
          <w:szCs w:val="30"/>
        </w:rPr>
        <w:t xml:space="preserve"> Istorija </w:t>
      </w:r>
      <w:proofErr w:type="gramStart"/>
      <w:r w:rsidR="00E539E4">
        <w:rPr>
          <w:rFonts w:ascii="Arial" w:hAnsi="Arial" w:cs="Arial"/>
          <w:color w:val="666666"/>
          <w:sz w:val="30"/>
          <w:szCs w:val="30"/>
        </w:rPr>
        <w:t>ce</w:t>
      </w:r>
      <w:proofErr w:type="gramEnd"/>
      <w:r w:rsidR="00E539E4">
        <w:rPr>
          <w:rFonts w:ascii="Arial" w:hAnsi="Arial" w:cs="Arial"/>
          <w:color w:val="666666"/>
          <w:sz w:val="30"/>
          <w:szCs w:val="30"/>
        </w:rPr>
        <w:t xml:space="preserve"> pokazati, da je bio u pravu.</w:t>
      </w:r>
    </w:p>
    <w:p w:rsidR="00B35B08" w:rsidRPr="00B35B08" w:rsidRDefault="00B35B08" w:rsidP="00E52EDB">
      <w:pPr>
        <w:rPr>
          <w:sz w:val="28"/>
          <w:szCs w:val="28"/>
          <w:lang w:val="en-US"/>
        </w:rPr>
      </w:pPr>
    </w:p>
    <w:sectPr w:rsidR="00B35B08" w:rsidRPr="00B35B08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75" w:rsidRDefault="000E6D75" w:rsidP="00F14FEA">
      <w:r>
        <w:separator/>
      </w:r>
    </w:p>
  </w:endnote>
  <w:endnote w:type="continuationSeparator" w:id="0">
    <w:p w:rsidR="000E6D75" w:rsidRDefault="000E6D75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75" w:rsidRDefault="000E6D75" w:rsidP="00F14FEA">
      <w:r>
        <w:separator/>
      </w:r>
    </w:p>
  </w:footnote>
  <w:footnote w:type="continuationSeparator" w:id="0">
    <w:p w:rsidR="000E6D75" w:rsidRDefault="000E6D75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2F5A"/>
    <w:rsid w:val="0003554B"/>
    <w:rsid w:val="000B680A"/>
    <w:rsid w:val="000E067B"/>
    <w:rsid w:val="000E6D75"/>
    <w:rsid w:val="00105AAD"/>
    <w:rsid w:val="0017387A"/>
    <w:rsid w:val="00173F89"/>
    <w:rsid w:val="00187F40"/>
    <w:rsid w:val="0019090A"/>
    <w:rsid w:val="001B0C4C"/>
    <w:rsid w:val="001B27E4"/>
    <w:rsid w:val="001B6C71"/>
    <w:rsid w:val="001C5055"/>
    <w:rsid w:val="002212BC"/>
    <w:rsid w:val="0024287D"/>
    <w:rsid w:val="00250836"/>
    <w:rsid w:val="00256E53"/>
    <w:rsid w:val="0027525C"/>
    <w:rsid w:val="002D45C1"/>
    <w:rsid w:val="002D6E03"/>
    <w:rsid w:val="002E25AD"/>
    <w:rsid w:val="00320292"/>
    <w:rsid w:val="00386145"/>
    <w:rsid w:val="003F24B5"/>
    <w:rsid w:val="00400407"/>
    <w:rsid w:val="00491CCA"/>
    <w:rsid w:val="004B76B7"/>
    <w:rsid w:val="004C3D4A"/>
    <w:rsid w:val="00500817"/>
    <w:rsid w:val="00513DCA"/>
    <w:rsid w:val="0055118E"/>
    <w:rsid w:val="0055551D"/>
    <w:rsid w:val="00562B9F"/>
    <w:rsid w:val="006649B2"/>
    <w:rsid w:val="00692C18"/>
    <w:rsid w:val="00695BC7"/>
    <w:rsid w:val="006C44C3"/>
    <w:rsid w:val="006E3A6A"/>
    <w:rsid w:val="006F5A58"/>
    <w:rsid w:val="00711ECA"/>
    <w:rsid w:val="00720FA1"/>
    <w:rsid w:val="007551D3"/>
    <w:rsid w:val="007636A4"/>
    <w:rsid w:val="007A55C5"/>
    <w:rsid w:val="007B3A70"/>
    <w:rsid w:val="007D2763"/>
    <w:rsid w:val="00804C4C"/>
    <w:rsid w:val="008626BB"/>
    <w:rsid w:val="00895BDB"/>
    <w:rsid w:val="008B3284"/>
    <w:rsid w:val="008C0BE3"/>
    <w:rsid w:val="00926EF1"/>
    <w:rsid w:val="009933CC"/>
    <w:rsid w:val="009F4A65"/>
    <w:rsid w:val="00A4361B"/>
    <w:rsid w:val="00A7118B"/>
    <w:rsid w:val="00AE05D8"/>
    <w:rsid w:val="00AF0736"/>
    <w:rsid w:val="00AF1F5A"/>
    <w:rsid w:val="00B23354"/>
    <w:rsid w:val="00B35B08"/>
    <w:rsid w:val="00B41009"/>
    <w:rsid w:val="00B539DD"/>
    <w:rsid w:val="00B54586"/>
    <w:rsid w:val="00B65A4E"/>
    <w:rsid w:val="00BB7126"/>
    <w:rsid w:val="00BF1759"/>
    <w:rsid w:val="00BF2D39"/>
    <w:rsid w:val="00C308F2"/>
    <w:rsid w:val="00C7265F"/>
    <w:rsid w:val="00D32464"/>
    <w:rsid w:val="00D358A6"/>
    <w:rsid w:val="00D46F82"/>
    <w:rsid w:val="00D47D09"/>
    <w:rsid w:val="00D64831"/>
    <w:rsid w:val="00D8546C"/>
    <w:rsid w:val="00DD6276"/>
    <w:rsid w:val="00E31EA5"/>
    <w:rsid w:val="00E42CBD"/>
    <w:rsid w:val="00E52EDB"/>
    <w:rsid w:val="00E539E4"/>
    <w:rsid w:val="00EA0C59"/>
    <w:rsid w:val="00EC524A"/>
    <w:rsid w:val="00EC5AC1"/>
    <w:rsid w:val="00EE4980"/>
    <w:rsid w:val="00F0031C"/>
    <w:rsid w:val="00F14FEA"/>
    <w:rsid w:val="00F17538"/>
    <w:rsid w:val="00F5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F5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AF1F5A"/>
    <w:rPr>
      <w:i/>
      <w:iCs/>
    </w:rPr>
  </w:style>
  <w:style w:type="character" w:styleId="Strong">
    <w:name w:val="Strong"/>
    <w:basedOn w:val="DefaultParagraphFont"/>
    <w:uiPriority w:val="22"/>
    <w:qFormat/>
    <w:rsid w:val="00AF1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rs/koreni-dobrica-co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3161-30C5-4C5C-9333-52C1586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Analiza dela</vt:lpstr>
      <vt:lpstr>    Književni elementi</vt:lpstr>
      <vt:lpstr>    Prepričano delo</vt:lpstr>
      <vt:lpstr>    Analiza likova</vt:lpstr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2021-02-10T18:20:00Z</dcterms:created>
  <dcterms:modified xsi:type="dcterms:W3CDTF">2021-02-10T18:20:00Z</dcterms:modified>
</cp:coreProperties>
</file>